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B8DB0" w14:textId="77777777" w:rsidR="0056725A" w:rsidRPr="00123C3D" w:rsidRDefault="0056725A" w:rsidP="00123C3D">
      <w:pPr>
        <w:tabs>
          <w:tab w:val="left" w:pos="3008"/>
        </w:tabs>
        <w:spacing w:after="120"/>
        <w:rPr>
          <w:rFonts w:ascii="Arial" w:hAnsi="Arial" w:cs="Arial"/>
        </w:rPr>
      </w:pPr>
      <w:r w:rsidRPr="00123C3D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98782D0" w14:textId="5DFC332F" w:rsidR="0056725A" w:rsidRPr="00EC7B80" w:rsidRDefault="001F25A2" w:rsidP="00123C3D">
      <w:pPr>
        <w:spacing w:after="12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6.</w:t>
      </w:r>
      <w:r w:rsidR="005B669A">
        <w:rPr>
          <w:rFonts w:ascii="Arial" w:hAnsi="Arial" w:cs="Arial"/>
          <w:b/>
          <w:sz w:val="36"/>
          <w:szCs w:val="36"/>
        </w:rPr>
        <w:t>2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="006B39F9" w:rsidRPr="00EC7B80">
        <w:rPr>
          <w:rFonts w:ascii="Arial" w:hAnsi="Arial" w:cs="Arial"/>
          <w:b/>
          <w:sz w:val="36"/>
          <w:szCs w:val="36"/>
        </w:rPr>
        <w:t xml:space="preserve">Grading </w:t>
      </w:r>
      <w:r w:rsidR="001C5392" w:rsidRPr="00EC7B80">
        <w:rPr>
          <w:rFonts w:ascii="Arial" w:hAnsi="Arial" w:cs="Arial"/>
          <w:b/>
          <w:sz w:val="36"/>
          <w:szCs w:val="36"/>
        </w:rPr>
        <w:t xml:space="preserve">Functions </w:t>
      </w:r>
      <w:r w:rsidR="00EC0592">
        <w:rPr>
          <w:rFonts w:ascii="Arial" w:hAnsi="Arial" w:cs="Arial"/>
          <w:b/>
          <w:sz w:val="36"/>
          <w:szCs w:val="36"/>
        </w:rPr>
        <w:t>of</w:t>
      </w:r>
      <w:r w:rsidR="001C5392" w:rsidRPr="00EC7B80">
        <w:rPr>
          <w:rFonts w:ascii="Arial" w:hAnsi="Arial" w:cs="Arial"/>
          <w:b/>
          <w:sz w:val="36"/>
          <w:szCs w:val="36"/>
        </w:rPr>
        <w:t xml:space="preserve"> All </w:t>
      </w:r>
      <w:r w:rsidR="00EC7B80">
        <w:rPr>
          <w:rFonts w:ascii="Arial" w:hAnsi="Arial" w:cs="Arial"/>
          <w:b/>
          <w:sz w:val="36"/>
          <w:szCs w:val="36"/>
        </w:rPr>
        <w:t>Plants</w:t>
      </w:r>
      <w:r w:rsidR="001C5392" w:rsidRPr="00EC7B80">
        <w:rPr>
          <w:rFonts w:ascii="Arial" w:hAnsi="Arial" w:cs="Arial"/>
          <w:b/>
          <w:sz w:val="36"/>
          <w:szCs w:val="36"/>
        </w:rPr>
        <w:t xml:space="preserve"> </w:t>
      </w:r>
      <w:r w:rsidR="00EC0592">
        <w:rPr>
          <w:rFonts w:ascii="Arial" w:hAnsi="Arial" w:cs="Arial"/>
          <w:b/>
          <w:sz w:val="36"/>
          <w:szCs w:val="36"/>
        </w:rPr>
        <w:t>Worksheet</w:t>
      </w:r>
    </w:p>
    <w:p w14:paraId="537A1957" w14:textId="2F446C37" w:rsidR="001F25A2" w:rsidRPr="00EC5651" w:rsidRDefault="00EC5651" w:rsidP="00EC5651">
      <w:pPr>
        <w:rPr>
          <w:rFonts w:ascii="Arial" w:hAnsi="Arial" w:cs="Arial"/>
          <w:i/>
          <w:color w:val="0000FF"/>
          <w:sz w:val="22"/>
          <w:szCs w:val="22"/>
        </w:rPr>
      </w:pPr>
      <w:r w:rsidRPr="00EC5651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if they discuss these questions in class, students can be held accountable for correct answers. Level 4 (correct) responses to the questions are in </w:t>
      </w:r>
      <w:r w:rsidRPr="00EC5651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="001F25A2">
        <w:rPr>
          <w:rFonts w:ascii="Arial" w:hAnsi="Arial" w:cs="Arial"/>
          <w:i/>
          <w:color w:val="0000FF"/>
          <w:sz w:val="22"/>
          <w:szCs w:val="22"/>
        </w:rPr>
        <w:t xml:space="preserve"> below.</w:t>
      </w:r>
    </w:p>
    <w:p w14:paraId="5F0C10FE" w14:textId="1393961B" w:rsidR="00EC5651" w:rsidRDefault="00EC5651" w:rsidP="00EC5651">
      <w:pPr>
        <w:rPr>
          <w:rFonts w:ascii="Arial" w:eastAsia="Calibri" w:hAnsi="Arial" w:cs="Arial"/>
          <w:i/>
          <w:color w:val="FF0000"/>
          <w:sz w:val="22"/>
          <w:szCs w:val="22"/>
        </w:rPr>
      </w:pPr>
      <w:r w:rsidRPr="00EC5651">
        <w:rPr>
          <w:rFonts w:ascii="Arial" w:eastAsia="Calibri" w:hAnsi="Arial" w:cs="Arial"/>
          <w:i/>
          <w:color w:val="FF0000"/>
          <w:sz w:val="22"/>
          <w:szCs w:val="22"/>
        </w:rPr>
        <w:t xml:space="preserve">Red italics suggest ways to grade student responses by giving them points for correct or partially correct answers.  There are </w:t>
      </w:r>
      <w:r w:rsidR="00B67EC7">
        <w:rPr>
          <w:rFonts w:ascii="Arial" w:eastAsia="Calibri" w:hAnsi="Arial" w:cs="Arial"/>
          <w:i/>
          <w:color w:val="FF0000"/>
          <w:sz w:val="22"/>
          <w:szCs w:val="22"/>
        </w:rPr>
        <w:t>1</w:t>
      </w:r>
      <w:r w:rsidR="007B7F90">
        <w:rPr>
          <w:rFonts w:ascii="Arial" w:eastAsia="Calibri" w:hAnsi="Arial" w:cs="Arial"/>
          <w:i/>
          <w:color w:val="FF0000"/>
          <w:sz w:val="22"/>
          <w:szCs w:val="22"/>
        </w:rPr>
        <w:t>2</w:t>
      </w:r>
      <w:r w:rsidRPr="00EC5651">
        <w:rPr>
          <w:rFonts w:ascii="Arial" w:eastAsia="Calibri" w:hAnsi="Arial" w:cs="Arial"/>
          <w:i/>
          <w:color w:val="FF0000"/>
          <w:sz w:val="22"/>
          <w:szCs w:val="22"/>
        </w:rPr>
        <w:t xml:space="preserve"> points total on this worksheet.</w:t>
      </w:r>
    </w:p>
    <w:p w14:paraId="2039AE38" w14:textId="77777777" w:rsidR="001F25A2" w:rsidRPr="00EC5651" w:rsidRDefault="001F25A2" w:rsidP="00EC5651">
      <w:pPr>
        <w:rPr>
          <w:rFonts w:ascii="Arial" w:eastAsia="Calibri" w:hAnsi="Arial" w:cs="Arial"/>
          <w:i/>
          <w:color w:val="FF0000"/>
          <w:sz w:val="22"/>
          <w:szCs w:val="22"/>
        </w:rPr>
      </w:pPr>
    </w:p>
    <w:p w14:paraId="4E2D950F" w14:textId="575B0756" w:rsidR="00A17750" w:rsidRPr="001C5392" w:rsidRDefault="001C5392" w:rsidP="001C5392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</w:t>
      </w:r>
      <w:r w:rsidRPr="001C5392">
        <w:rPr>
          <w:rFonts w:ascii="Arial" w:hAnsi="Arial" w:cs="Arial"/>
          <w:sz w:val="22"/>
          <w:szCs w:val="22"/>
        </w:rPr>
        <w:t xml:space="preserve">are three functions that all animals have in common.  For each function, explain how </w:t>
      </w:r>
      <w:r w:rsidR="0015598A">
        <w:rPr>
          <w:rFonts w:ascii="Arial" w:hAnsi="Arial" w:cs="Arial"/>
          <w:sz w:val="22"/>
          <w:szCs w:val="22"/>
        </w:rPr>
        <w:t>plant</w:t>
      </w:r>
      <w:r w:rsidRPr="001C5392">
        <w:rPr>
          <w:rFonts w:ascii="Arial" w:hAnsi="Arial" w:cs="Arial"/>
          <w:sz w:val="22"/>
          <w:szCs w:val="22"/>
        </w:rPr>
        <w:t xml:space="preserve"> cells wor</w:t>
      </w:r>
      <w:r>
        <w:rPr>
          <w:rFonts w:ascii="Arial" w:hAnsi="Arial" w:cs="Arial"/>
          <w:sz w:val="22"/>
          <w:szCs w:val="22"/>
        </w:rPr>
        <w:t>k to accomplish that function. Good answers will address the each of the numbered questions on the Three Questions Poster or Handout. Your answers can include words, illustrations, diagrams, and/or charts.</w:t>
      </w:r>
    </w:p>
    <w:p w14:paraId="5A2FD523" w14:textId="77777777" w:rsidR="00EC7B80" w:rsidRPr="005E721E" w:rsidRDefault="00EC7B80" w:rsidP="005E721E">
      <w:pPr>
        <w:numPr>
          <w:ilvl w:val="0"/>
          <w:numId w:val="6"/>
        </w:numPr>
        <w:tabs>
          <w:tab w:val="clear" w:pos="720"/>
        </w:tabs>
        <w:ind w:left="360"/>
        <w:rPr>
          <w:rFonts w:ascii="Arial" w:hAnsi="Arial" w:cs="Arial"/>
          <w:b/>
          <w:sz w:val="22"/>
          <w:szCs w:val="22"/>
        </w:rPr>
      </w:pPr>
      <w:r w:rsidRPr="005E721E">
        <w:rPr>
          <w:rFonts w:ascii="Arial" w:hAnsi="Arial" w:cs="Arial"/>
          <w:b/>
          <w:sz w:val="22"/>
          <w:szCs w:val="22"/>
        </w:rPr>
        <w:t>All plants make glucose.  How do their cells do that?</w:t>
      </w:r>
    </w:p>
    <w:p w14:paraId="69085E0F" w14:textId="6A0EE011" w:rsidR="005E721E" w:rsidRPr="005E721E" w:rsidRDefault="005E721E" w:rsidP="005E721E">
      <w:pPr>
        <w:rPr>
          <w:rFonts w:ascii="Arial" w:hAnsi="Arial" w:cs="Arial"/>
          <w:b/>
          <w:i/>
          <w:color w:val="0000FF"/>
          <w:sz w:val="22"/>
          <w:szCs w:val="22"/>
        </w:rPr>
      </w:pPr>
      <w:r w:rsidRPr="005E721E">
        <w:rPr>
          <w:rFonts w:ascii="Arial" w:hAnsi="Arial" w:cs="Arial"/>
          <w:b/>
          <w:i/>
          <w:color w:val="0000FF"/>
          <w:sz w:val="22"/>
          <w:szCs w:val="22"/>
        </w:rPr>
        <w:t>Level 4 responses should include answers to each of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the four numbered steps</w:t>
      </w:r>
      <w:r w:rsidR="007B7F90">
        <w:rPr>
          <w:rFonts w:ascii="Arial" w:hAnsi="Arial" w:cs="Arial"/>
          <w:b/>
          <w:i/>
          <w:color w:val="0000FF"/>
          <w:sz w:val="22"/>
          <w:szCs w:val="22"/>
        </w:rPr>
        <w:t xml:space="preserve"> for photosynthesis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on the </w:t>
      </w:r>
      <w:r w:rsidRPr="005E721E">
        <w:rPr>
          <w:rFonts w:ascii="Arial" w:hAnsi="Arial" w:cs="Arial"/>
          <w:b/>
          <w:i/>
          <w:color w:val="0000FF"/>
          <w:sz w:val="22"/>
          <w:szCs w:val="22"/>
        </w:rPr>
        <w:t>Three Questions poster and handout:</w:t>
      </w:r>
    </w:p>
    <w:p w14:paraId="65C0F935" w14:textId="1D2FF297" w:rsidR="005E721E" w:rsidRPr="00D66C06" w:rsidRDefault="005E721E" w:rsidP="005E721E">
      <w:pPr>
        <w:pStyle w:val="ListParagraph"/>
        <w:numPr>
          <w:ilvl w:val="0"/>
          <w:numId w:val="10"/>
        </w:numPr>
        <w:spacing w:after="60"/>
        <w:rPr>
          <w:b/>
          <w:i/>
          <w:color w:val="0000FF"/>
        </w:rPr>
      </w:pPr>
      <w:r w:rsidRPr="00D66C06">
        <w:rPr>
          <w:b/>
          <w:bCs/>
          <w:i/>
          <w:color w:val="0000FF"/>
        </w:rPr>
        <w:t>Matter movement:</w:t>
      </w:r>
      <w:r w:rsidRPr="00D66C06">
        <w:rPr>
          <w:b/>
          <w:i/>
          <w:color w:val="0000FF"/>
        </w:rPr>
        <w:t xml:space="preserve"> Carbon dioxide and water enter into </w:t>
      </w:r>
      <w:r>
        <w:rPr>
          <w:b/>
          <w:i/>
          <w:color w:val="0000FF"/>
        </w:rPr>
        <w:t>the p</w:t>
      </w:r>
      <w:r w:rsidR="007B7F90">
        <w:rPr>
          <w:b/>
          <w:i/>
          <w:color w:val="0000FF"/>
        </w:rPr>
        <w:t>lant</w:t>
      </w:r>
      <w:r>
        <w:rPr>
          <w:b/>
          <w:i/>
          <w:color w:val="0000FF"/>
        </w:rPr>
        <w:t>’s leaf</w:t>
      </w:r>
      <w:r w:rsidRPr="00D66C06">
        <w:rPr>
          <w:b/>
          <w:i/>
          <w:color w:val="0000FF"/>
        </w:rPr>
        <w:t xml:space="preserve"> </w:t>
      </w:r>
      <w:r>
        <w:rPr>
          <w:b/>
          <w:i/>
          <w:color w:val="0000FF"/>
        </w:rPr>
        <w:t>ce</w:t>
      </w:r>
      <w:r w:rsidRPr="00D66C06">
        <w:rPr>
          <w:b/>
          <w:i/>
          <w:color w:val="0000FF"/>
        </w:rPr>
        <w:t>ll</w:t>
      </w:r>
      <w:r>
        <w:rPr>
          <w:b/>
          <w:i/>
          <w:color w:val="0000FF"/>
        </w:rPr>
        <w:t>s</w:t>
      </w:r>
      <w:r w:rsidRPr="00D66C06">
        <w:rPr>
          <w:b/>
          <w:i/>
          <w:color w:val="0000FF"/>
        </w:rPr>
        <w:t>.</w:t>
      </w:r>
    </w:p>
    <w:p w14:paraId="3725542D" w14:textId="77777777" w:rsidR="005E721E" w:rsidRPr="00D66C06" w:rsidRDefault="005E721E" w:rsidP="005E721E">
      <w:pPr>
        <w:pStyle w:val="ListParagraph"/>
        <w:numPr>
          <w:ilvl w:val="0"/>
          <w:numId w:val="10"/>
        </w:numPr>
        <w:spacing w:before="120" w:after="60"/>
        <w:rPr>
          <w:b/>
          <w:i/>
          <w:color w:val="0000FF"/>
        </w:rPr>
      </w:pPr>
      <w:r w:rsidRPr="00D66C06">
        <w:rPr>
          <w:b/>
          <w:bCs/>
          <w:i/>
          <w:color w:val="0000FF"/>
        </w:rPr>
        <w:t>Matter change:</w:t>
      </w:r>
      <w:r w:rsidRPr="00D66C06">
        <w:rPr>
          <w:b/>
          <w:i/>
          <w:color w:val="0000FF"/>
        </w:rPr>
        <w:t xml:space="preserve"> Carbon dioxide and water are changed into glucose and oxygen during photosynthesis in the leaf cells. </w:t>
      </w:r>
    </w:p>
    <w:p w14:paraId="2E1B07BC" w14:textId="47E78377" w:rsidR="005E721E" w:rsidRPr="007A0F2B" w:rsidRDefault="005E721E" w:rsidP="005E721E">
      <w:pPr>
        <w:pStyle w:val="ListParagraph"/>
        <w:numPr>
          <w:ilvl w:val="0"/>
          <w:numId w:val="10"/>
        </w:numPr>
        <w:spacing w:before="120" w:after="6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 xml:space="preserve">Energy change: </w:t>
      </w:r>
      <w:r>
        <w:rPr>
          <w:b/>
          <w:bCs/>
          <w:i/>
          <w:color w:val="0000FF"/>
        </w:rPr>
        <w:t xml:space="preserve">Light energy is transformed into chemical energy stored in the C-C and C-H bonds in glucose when glucose is produced during photosynthesis in the leaf cells. </w:t>
      </w:r>
    </w:p>
    <w:p w14:paraId="5E04726A" w14:textId="77777777" w:rsidR="005E721E" w:rsidRPr="00EF1393" w:rsidRDefault="005E721E" w:rsidP="005E721E">
      <w:pPr>
        <w:pStyle w:val="ListParagraph"/>
        <w:numPr>
          <w:ilvl w:val="0"/>
          <w:numId w:val="10"/>
        </w:numPr>
        <w:rPr>
          <w:b/>
          <w:i/>
          <w:color w:val="0000FF"/>
        </w:rPr>
      </w:pPr>
      <w:r w:rsidRPr="00D66C06">
        <w:rPr>
          <w:b/>
          <w:bCs/>
          <w:i/>
          <w:color w:val="0000FF"/>
        </w:rPr>
        <w:t>Matter movement:</w:t>
      </w:r>
      <w:r w:rsidRPr="00D66C06">
        <w:rPr>
          <w:b/>
          <w:i/>
          <w:color w:val="0000FF"/>
        </w:rPr>
        <w:t xml:space="preserve"> Glucose and oxygen leave the cell. The glucose is transported to other cells in the plant, including root cells. </w:t>
      </w:r>
    </w:p>
    <w:p w14:paraId="50976F32" w14:textId="7EF17D7B" w:rsidR="00EC5651" w:rsidRPr="00EC5651" w:rsidRDefault="00EC5651" w:rsidP="00EC5651">
      <w:pPr>
        <w:rPr>
          <w:rFonts w:ascii="Arial" w:hAnsi="Arial" w:cs="Arial"/>
          <w:i/>
          <w:color w:val="FF0000"/>
          <w:sz w:val="22"/>
          <w:szCs w:val="22"/>
        </w:rPr>
      </w:pPr>
      <w:r w:rsidRPr="00EC5651">
        <w:rPr>
          <w:rFonts w:ascii="Arial" w:hAnsi="Arial" w:cs="Arial"/>
          <w:i/>
          <w:color w:val="FF0000"/>
          <w:sz w:val="22"/>
          <w:szCs w:val="22"/>
        </w:rPr>
        <w:t xml:space="preserve">1 point for each correct part of the answer: </w:t>
      </w:r>
      <w:r w:rsidR="005E721E">
        <w:rPr>
          <w:rFonts w:ascii="Arial" w:hAnsi="Arial" w:cs="Arial"/>
          <w:i/>
          <w:color w:val="FF0000"/>
          <w:sz w:val="22"/>
          <w:szCs w:val="22"/>
        </w:rPr>
        <w:t>4</w:t>
      </w:r>
      <w:r w:rsidRPr="00EC5651">
        <w:rPr>
          <w:rFonts w:ascii="Arial" w:hAnsi="Arial" w:cs="Arial"/>
          <w:i/>
          <w:color w:val="FF0000"/>
          <w:sz w:val="22"/>
          <w:szCs w:val="22"/>
        </w:rPr>
        <w:t xml:space="preserve"> points </w:t>
      </w:r>
      <w:proofErr w:type="gramStart"/>
      <w:r w:rsidRPr="00EC5651">
        <w:rPr>
          <w:rFonts w:ascii="Arial" w:hAnsi="Arial" w:cs="Arial"/>
          <w:i/>
          <w:color w:val="FF0000"/>
          <w:sz w:val="22"/>
          <w:szCs w:val="22"/>
        </w:rPr>
        <w:t>total</w:t>
      </w:r>
      <w:proofErr w:type="gramEnd"/>
    </w:p>
    <w:p w14:paraId="24316967" w14:textId="77777777" w:rsidR="00EC5651" w:rsidRPr="00EC5651" w:rsidRDefault="00EC5651" w:rsidP="00EC5651">
      <w:pPr>
        <w:rPr>
          <w:rFonts w:ascii="Arial" w:hAnsi="Arial" w:cs="Arial"/>
          <w:b/>
          <w:i/>
          <w:color w:val="0432FF"/>
          <w:sz w:val="22"/>
          <w:szCs w:val="22"/>
        </w:rPr>
      </w:pPr>
    </w:p>
    <w:p w14:paraId="246C854C" w14:textId="2B8CC8D4" w:rsidR="00EF08D0" w:rsidRDefault="00EF08D0" w:rsidP="005E721E">
      <w:pPr>
        <w:numPr>
          <w:ilvl w:val="0"/>
          <w:numId w:val="6"/>
        </w:numPr>
        <w:tabs>
          <w:tab w:val="clear" w:pos="720"/>
        </w:tabs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t xml:space="preserve">All </w:t>
      </w:r>
      <w:r w:rsidR="00EC7B80">
        <w:rPr>
          <w:rFonts w:ascii="Arial" w:hAnsi="Arial" w:cs="Arial"/>
          <w:b/>
          <w:sz w:val="22"/>
          <w:szCs w:val="22"/>
        </w:rPr>
        <w:t>plants</w:t>
      </w:r>
      <w:r w:rsidRPr="001C5392">
        <w:rPr>
          <w:rFonts w:ascii="Arial" w:hAnsi="Arial" w:cs="Arial"/>
          <w:b/>
          <w:sz w:val="22"/>
          <w:szCs w:val="22"/>
        </w:rPr>
        <w:t xml:space="preserve"> grow.  How do their cells do that?</w:t>
      </w:r>
    </w:p>
    <w:p w14:paraId="02A8DE73" w14:textId="42B1CFF1" w:rsidR="00B67EC7" w:rsidRPr="00B67EC7" w:rsidRDefault="00B67EC7" w:rsidP="00B67EC7">
      <w:pPr>
        <w:rPr>
          <w:rFonts w:ascii="Arial" w:hAnsi="Arial" w:cs="Arial"/>
          <w:b/>
          <w:i/>
          <w:color w:val="0000FF"/>
          <w:sz w:val="22"/>
          <w:szCs w:val="22"/>
        </w:rPr>
      </w:pPr>
      <w:r w:rsidRPr="00B67EC7">
        <w:rPr>
          <w:rFonts w:ascii="Arial" w:hAnsi="Arial" w:cs="Arial"/>
          <w:b/>
          <w:i/>
          <w:color w:val="0000FF"/>
          <w:sz w:val="22"/>
          <w:szCs w:val="22"/>
        </w:rPr>
        <w:t>Level 4 responses should include answers to each of the four numbered steps</w:t>
      </w:r>
      <w:r w:rsidR="007B7F90">
        <w:rPr>
          <w:rFonts w:ascii="Arial" w:hAnsi="Arial" w:cs="Arial"/>
          <w:b/>
          <w:i/>
          <w:color w:val="0000FF"/>
          <w:sz w:val="22"/>
          <w:szCs w:val="22"/>
        </w:rPr>
        <w:t xml:space="preserve"> for biosynthesis</w:t>
      </w:r>
      <w:r w:rsidRPr="00B67EC7">
        <w:rPr>
          <w:rFonts w:ascii="Arial" w:hAnsi="Arial" w:cs="Arial"/>
          <w:b/>
          <w:i/>
          <w:color w:val="0000FF"/>
          <w:sz w:val="22"/>
          <w:szCs w:val="22"/>
        </w:rPr>
        <w:t xml:space="preserve"> on the Three Questions poster and handout:</w:t>
      </w:r>
    </w:p>
    <w:p w14:paraId="236A85F8" w14:textId="6E314666" w:rsidR="00B67EC7" w:rsidRPr="007B7F90" w:rsidRDefault="00B67EC7" w:rsidP="007B7F90">
      <w:pPr>
        <w:pStyle w:val="ListParagraph"/>
        <w:numPr>
          <w:ilvl w:val="0"/>
          <w:numId w:val="12"/>
        </w:numPr>
        <w:rPr>
          <w:b/>
          <w:i/>
          <w:color w:val="0000FF"/>
        </w:rPr>
      </w:pPr>
      <w:r w:rsidRPr="007B7F90">
        <w:rPr>
          <w:b/>
          <w:bCs/>
          <w:i/>
          <w:color w:val="0000FF"/>
        </w:rPr>
        <w:t>Matter movement:</w:t>
      </w:r>
      <w:r w:rsidRPr="007B7F90">
        <w:rPr>
          <w:b/>
          <w:i/>
          <w:color w:val="0000FF"/>
        </w:rPr>
        <w:t xml:space="preserve"> Small organic molecules (or monomers, such as amino acids, sugars, fatty acids, and glycerol)</w:t>
      </w:r>
      <w:r w:rsidR="00EC7B80" w:rsidRPr="007B7F90">
        <w:rPr>
          <w:b/>
          <w:i/>
          <w:color w:val="0000FF"/>
        </w:rPr>
        <w:t xml:space="preserve"> and minerals</w:t>
      </w:r>
      <w:r w:rsidRPr="007B7F90">
        <w:rPr>
          <w:b/>
          <w:i/>
          <w:color w:val="0000FF"/>
        </w:rPr>
        <w:t xml:space="preserve"> enter the </w:t>
      </w:r>
      <w:r w:rsidR="00EC7B80" w:rsidRPr="007B7F90">
        <w:rPr>
          <w:b/>
          <w:i/>
          <w:color w:val="0000FF"/>
        </w:rPr>
        <w:t>plant’s</w:t>
      </w:r>
      <w:r w:rsidRPr="007B7F90">
        <w:rPr>
          <w:b/>
          <w:i/>
          <w:color w:val="0000FF"/>
        </w:rPr>
        <w:t xml:space="preserve"> cell</w:t>
      </w:r>
      <w:r w:rsidR="00EC7B80" w:rsidRPr="007B7F90">
        <w:rPr>
          <w:b/>
          <w:i/>
          <w:color w:val="0000FF"/>
        </w:rPr>
        <w:t>.</w:t>
      </w:r>
    </w:p>
    <w:p w14:paraId="48A24AAB" w14:textId="42F95A1C" w:rsidR="00B67EC7" w:rsidRPr="007B7F90" w:rsidRDefault="00B67EC7" w:rsidP="007B7F90">
      <w:pPr>
        <w:pStyle w:val="ListParagraph"/>
        <w:numPr>
          <w:ilvl w:val="0"/>
          <w:numId w:val="12"/>
        </w:numPr>
        <w:rPr>
          <w:b/>
          <w:i/>
          <w:color w:val="0000FF"/>
        </w:rPr>
      </w:pPr>
      <w:r w:rsidRPr="007B7F90">
        <w:rPr>
          <w:b/>
          <w:bCs/>
          <w:i/>
          <w:color w:val="0000FF"/>
        </w:rPr>
        <w:t>Matter change:</w:t>
      </w:r>
      <w:r w:rsidRPr="007B7F90">
        <w:rPr>
          <w:b/>
          <w:i/>
          <w:color w:val="0000FF"/>
        </w:rPr>
        <w:t xml:space="preserve"> The small organic molecules</w:t>
      </w:r>
      <w:r w:rsidR="00EC7B80" w:rsidRPr="007B7F90">
        <w:rPr>
          <w:b/>
          <w:i/>
          <w:color w:val="0000FF"/>
        </w:rPr>
        <w:t xml:space="preserve"> and soil minerals</w:t>
      </w:r>
      <w:r w:rsidRPr="007B7F90">
        <w:rPr>
          <w:b/>
          <w:i/>
          <w:color w:val="0000FF"/>
        </w:rPr>
        <w:t xml:space="preserve"> are combined to</w:t>
      </w:r>
      <w:r w:rsidR="005E721E" w:rsidRPr="007B7F90">
        <w:rPr>
          <w:b/>
          <w:i/>
          <w:color w:val="0000FF"/>
        </w:rPr>
        <w:t xml:space="preserve"> make large organic molecules (</w:t>
      </w:r>
      <w:r w:rsidRPr="007B7F90">
        <w:rPr>
          <w:b/>
          <w:i/>
          <w:color w:val="0000FF"/>
        </w:rPr>
        <w:t>or polymers, such as carbohydrates, fats/lipids, and proteins).</w:t>
      </w:r>
    </w:p>
    <w:p w14:paraId="15176F38" w14:textId="77777777" w:rsidR="00B67EC7" w:rsidRPr="007B7F90" w:rsidRDefault="00B67EC7" w:rsidP="007B7F90">
      <w:pPr>
        <w:pStyle w:val="ListParagraph"/>
        <w:numPr>
          <w:ilvl w:val="0"/>
          <w:numId w:val="12"/>
        </w:numPr>
        <w:rPr>
          <w:b/>
          <w:i/>
          <w:color w:val="0000FF"/>
        </w:rPr>
      </w:pPr>
      <w:r w:rsidRPr="007B7F90">
        <w:rPr>
          <w:b/>
          <w:bCs/>
          <w:i/>
          <w:color w:val="0000FF"/>
        </w:rPr>
        <w:t xml:space="preserve">Energy change: </w:t>
      </w:r>
      <w:r w:rsidRPr="007B7F90">
        <w:rPr>
          <w:b/>
          <w:i/>
          <w:color w:val="0000FF"/>
        </w:rPr>
        <w:t>The chemical energy sto</w:t>
      </w:r>
      <w:bookmarkStart w:id="0" w:name="_GoBack"/>
      <w:bookmarkEnd w:id="0"/>
      <w:r w:rsidRPr="007B7F90">
        <w:rPr>
          <w:b/>
          <w:i/>
          <w:color w:val="0000FF"/>
        </w:rPr>
        <w:t>red in the C-C and C-H bonds in the small organic molecules (monomers) stays in these bonds when they are combined into large organic molecules (polymers).</w:t>
      </w:r>
    </w:p>
    <w:p w14:paraId="3F127CCD" w14:textId="77777777" w:rsidR="00B67EC7" w:rsidRPr="00B67EC7" w:rsidRDefault="00B67EC7" w:rsidP="007B7F90">
      <w:pPr>
        <w:pStyle w:val="ListParagraph"/>
        <w:numPr>
          <w:ilvl w:val="0"/>
          <w:numId w:val="12"/>
        </w:numPr>
      </w:pPr>
      <w:r w:rsidRPr="007B7F90">
        <w:rPr>
          <w:b/>
          <w:bCs/>
          <w:i/>
          <w:color w:val="0000FF"/>
        </w:rPr>
        <w:t>Matter movement:</w:t>
      </w:r>
      <w:r w:rsidRPr="007B7F90">
        <w:rPr>
          <w:b/>
          <w:i/>
          <w:color w:val="0000FF"/>
        </w:rPr>
        <w:t xml:space="preserve"> The cell grows bigger and may eventually divide as more large organic molecules (polymers) are made. </w:t>
      </w:r>
    </w:p>
    <w:p w14:paraId="2D73F392" w14:textId="434AACEC" w:rsidR="006E376F" w:rsidRPr="00B67EC7" w:rsidRDefault="00B67EC7" w:rsidP="00B67EC7">
      <w:pPr>
        <w:rPr>
          <w:rFonts w:ascii="Arial" w:hAnsi="Arial" w:cs="Arial"/>
        </w:rPr>
      </w:pPr>
      <w:r w:rsidRPr="00B67EC7">
        <w:rPr>
          <w:rFonts w:ascii="Arial" w:hAnsi="Arial" w:cs="Arial"/>
          <w:i/>
          <w:color w:val="FF0000"/>
          <w:sz w:val="22"/>
          <w:szCs w:val="22"/>
        </w:rPr>
        <w:t xml:space="preserve">1 point for each correct part of the answer: 4 points </w:t>
      </w:r>
      <w:proofErr w:type="gramStart"/>
      <w:r w:rsidRPr="00B67EC7">
        <w:rPr>
          <w:rFonts w:ascii="Arial" w:hAnsi="Arial" w:cs="Arial"/>
          <w:i/>
          <w:color w:val="FF0000"/>
          <w:sz w:val="22"/>
          <w:szCs w:val="22"/>
        </w:rPr>
        <w:t>total</w:t>
      </w:r>
      <w:proofErr w:type="gramEnd"/>
    </w:p>
    <w:p w14:paraId="5453FF41" w14:textId="74E9C835" w:rsidR="006E376F" w:rsidRDefault="006E376F" w:rsidP="006E376F"/>
    <w:p w14:paraId="7AC2BA3D" w14:textId="23E9CD3F" w:rsidR="00EF08D0" w:rsidRPr="001C5392" w:rsidRDefault="00EF08D0" w:rsidP="005E721E">
      <w:pPr>
        <w:numPr>
          <w:ilvl w:val="0"/>
          <w:numId w:val="6"/>
        </w:numPr>
        <w:tabs>
          <w:tab w:val="clear" w:pos="720"/>
        </w:tabs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t xml:space="preserve">All </w:t>
      </w:r>
      <w:r w:rsidR="00EC7B80">
        <w:rPr>
          <w:rFonts w:ascii="Arial" w:hAnsi="Arial" w:cs="Arial"/>
          <w:b/>
          <w:sz w:val="22"/>
          <w:szCs w:val="22"/>
        </w:rPr>
        <w:t>plants</w:t>
      </w:r>
      <w:r w:rsidRPr="001C5392">
        <w:rPr>
          <w:rFonts w:ascii="Arial" w:hAnsi="Arial" w:cs="Arial"/>
          <w:b/>
          <w:sz w:val="22"/>
          <w:szCs w:val="22"/>
        </w:rPr>
        <w:t xml:space="preserve"> use energy to move and function.  How do their cells do that?</w:t>
      </w:r>
    </w:p>
    <w:p w14:paraId="67DB0F7A" w14:textId="3A83248C" w:rsidR="00B67EC7" w:rsidRPr="00B67EC7" w:rsidRDefault="00B67EC7" w:rsidP="005E721E">
      <w:pPr>
        <w:rPr>
          <w:rFonts w:ascii="Arial" w:hAnsi="Arial" w:cs="Arial"/>
          <w:b/>
          <w:i/>
          <w:color w:val="0000FF"/>
          <w:sz w:val="22"/>
          <w:szCs w:val="22"/>
        </w:rPr>
      </w:pPr>
      <w:r w:rsidRPr="00B67EC7">
        <w:rPr>
          <w:rFonts w:ascii="Arial" w:hAnsi="Arial" w:cs="Arial"/>
          <w:b/>
          <w:i/>
          <w:color w:val="0000FF"/>
          <w:sz w:val="22"/>
          <w:szCs w:val="22"/>
        </w:rPr>
        <w:t>Level 4 responses should include answers to each of the four numbered steps</w:t>
      </w:r>
      <w:r w:rsidR="007B7F90">
        <w:rPr>
          <w:rFonts w:ascii="Arial" w:hAnsi="Arial" w:cs="Arial"/>
          <w:b/>
          <w:i/>
          <w:color w:val="0000FF"/>
          <w:sz w:val="22"/>
          <w:szCs w:val="22"/>
        </w:rPr>
        <w:t xml:space="preserve"> for cellular respiration</w:t>
      </w:r>
      <w:r w:rsidRPr="00B67EC7">
        <w:rPr>
          <w:rFonts w:ascii="Arial" w:hAnsi="Arial" w:cs="Arial"/>
          <w:b/>
          <w:i/>
          <w:color w:val="0000FF"/>
          <w:sz w:val="22"/>
          <w:szCs w:val="22"/>
        </w:rPr>
        <w:t xml:space="preserve"> on the Three Questions poster and handout:</w:t>
      </w:r>
    </w:p>
    <w:p w14:paraId="59EDB228" w14:textId="541DDA16" w:rsidR="00B67EC7" w:rsidRPr="00B67EC7" w:rsidRDefault="00B67EC7" w:rsidP="005E721E">
      <w:pPr>
        <w:pStyle w:val="ListParagraph"/>
        <w:numPr>
          <w:ilvl w:val="0"/>
          <w:numId w:val="11"/>
        </w:numPr>
        <w:spacing w:after="60"/>
        <w:rPr>
          <w:b/>
          <w:i/>
          <w:color w:val="0000FF"/>
        </w:rPr>
      </w:pPr>
      <w:r w:rsidRPr="00B67EC7">
        <w:rPr>
          <w:b/>
          <w:bCs/>
          <w:i/>
          <w:color w:val="0000FF"/>
        </w:rPr>
        <w:t>Matter movement:</w:t>
      </w:r>
      <w:r w:rsidRPr="00B67EC7">
        <w:rPr>
          <w:b/>
          <w:i/>
          <w:color w:val="0000FF"/>
        </w:rPr>
        <w:t xml:space="preserve"> Glucose (and other small organic molecules) come into the cell from the</w:t>
      </w:r>
      <w:r w:rsidR="00EC7B80">
        <w:rPr>
          <w:b/>
          <w:i/>
          <w:color w:val="0000FF"/>
        </w:rPr>
        <w:t xml:space="preserve"> phloem</w:t>
      </w:r>
      <w:r w:rsidRPr="00B67EC7">
        <w:rPr>
          <w:b/>
          <w:i/>
          <w:color w:val="0000FF"/>
        </w:rPr>
        <w:t>.</w:t>
      </w:r>
    </w:p>
    <w:p w14:paraId="0ED88585" w14:textId="77777777" w:rsidR="00B67EC7" w:rsidRPr="00B67EC7" w:rsidRDefault="00B67EC7" w:rsidP="00B67EC7">
      <w:pPr>
        <w:pStyle w:val="ListParagraph"/>
        <w:numPr>
          <w:ilvl w:val="0"/>
          <w:numId w:val="11"/>
        </w:numPr>
        <w:spacing w:before="120" w:after="60"/>
        <w:rPr>
          <w:b/>
          <w:i/>
          <w:color w:val="0000FF"/>
        </w:rPr>
      </w:pPr>
      <w:r w:rsidRPr="00B67EC7">
        <w:rPr>
          <w:b/>
          <w:bCs/>
          <w:i/>
          <w:color w:val="0000FF"/>
        </w:rPr>
        <w:t>Matter change:</w:t>
      </w:r>
      <w:r w:rsidRPr="00B67EC7">
        <w:rPr>
          <w:b/>
          <w:i/>
          <w:color w:val="0000FF"/>
        </w:rPr>
        <w:t xml:space="preserve"> Glucose reacts with oxygen to produce carbon dioxide and water.</w:t>
      </w:r>
    </w:p>
    <w:p w14:paraId="238702C1" w14:textId="77777777" w:rsidR="00B67EC7" w:rsidRPr="00B67EC7" w:rsidRDefault="00B67EC7" w:rsidP="00B67EC7">
      <w:pPr>
        <w:pStyle w:val="ListParagraph"/>
        <w:numPr>
          <w:ilvl w:val="0"/>
          <w:numId w:val="11"/>
        </w:numPr>
        <w:spacing w:before="120" w:after="60"/>
        <w:rPr>
          <w:b/>
          <w:i/>
          <w:color w:val="0000FF"/>
        </w:rPr>
      </w:pPr>
      <w:r w:rsidRPr="00B67EC7">
        <w:rPr>
          <w:b/>
          <w:bCs/>
          <w:i/>
          <w:color w:val="0000FF"/>
        </w:rPr>
        <w:t xml:space="preserve">Energy change: </w:t>
      </w:r>
      <w:r w:rsidRPr="00B67EC7">
        <w:rPr>
          <w:b/>
          <w:i/>
          <w:color w:val="0000FF"/>
        </w:rPr>
        <w:t>Chemical energy in glucose is transformed into motion and heat energy (and energy for other cell functions).</w:t>
      </w:r>
    </w:p>
    <w:p w14:paraId="0D816BE0" w14:textId="5414CC8C" w:rsidR="00B67EC7" w:rsidRPr="00B67EC7" w:rsidRDefault="00B67EC7" w:rsidP="00B67EC7">
      <w:pPr>
        <w:pStyle w:val="ListParagraph"/>
        <w:numPr>
          <w:ilvl w:val="0"/>
          <w:numId w:val="11"/>
        </w:numPr>
        <w:spacing w:after="60"/>
      </w:pPr>
      <w:r w:rsidRPr="00B67EC7">
        <w:rPr>
          <w:b/>
          <w:bCs/>
          <w:i/>
          <w:color w:val="0000FF"/>
        </w:rPr>
        <w:t>Matter movement:</w:t>
      </w:r>
      <w:r w:rsidRPr="00B67EC7">
        <w:rPr>
          <w:b/>
          <w:i/>
          <w:color w:val="0000FF"/>
        </w:rPr>
        <w:t xml:space="preserve"> Carbon dioxide and water leave the cell</w:t>
      </w:r>
      <w:r w:rsidR="00EC7B80">
        <w:rPr>
          <w:b/>
          <w:i/>
          <w:color w:val="0000FF"/>
        </w:rPr>
        <w:t>.</w:t>
      </w:r>
    </w:p>
    <w:p w14:paraId="6DCBDDEA" w14:textId="075411D4" w:rsidR="00C27633" w:rsidRPr="005E721E" w:rsidRDefault="00B67EC7" w:rsidP="005E721E">
      <w:pPr>
        <w:rPr>
          <w:rFonts w:ascii="Arial" w:hAnsi="Arial" w:cs="Arial"/>
          <w:color w:val="FF0000"/>
          <w:sz w:val="22"/>
          <w:szCs w:val="22"/>
        </w:rPr>
      </w:pPr>
      <w:r w:rsidRPr="00B67EC7">
        <w:rPr>
          <w:rFonts w:ascii="Arial" w:hAnsi="Arial" w:cs="Arial"/>
          <w:i/>
          <w:color w:val="FF0000"/>
          <w:sz w:val="22"/>
          <w:szCs w:val="22"/>
        </w:rPr>
        <w:t xml:space="preserve">1 point for each correct part of the answer: 4 points </w:t>
      </w:r>
      <w:proofErr w:type="gramStart"/>
      <w:r w:rsidRPr="00B67EC7">
        <w:rPr>
          <w:rFonts w:ascii="Arial" w:hAnsi="Arial" w:cs="Arial"/>
          <w:i/>
          <w:color w:val="FF0000"/>
          <w:sz w:val="22"/>
          <w:szCs w:val="22"/>
        </w:rPr>
        <w:t>total</w:t>
      </w:r>
      <w:proofErr w:type="gramEnd"/>
    </w:p>
    <w:sectPr w:rsidR="00C27633" w:rsidRPr="005E721E" w:rsidSect="00F8487E">
      <w:footerReference w:type="default" r:id="rId8"/>
      <w:footerReference w:type="first" r:id="rId9"/>
      <w:type w:val="continuous"/>
      <w:pgSz w:w="12240" w:h="15840"/>
      <w:pgMar w:top="108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0E575" w14:textId="77777777" w:rsidR="0017245B" w:rsidRDefault="0017245B" w:rsidP="0056725A">
      <w:r>
        <w:separator/>
      </w:r>
    </w:p>
  </w:endnote>
  <w:endnote w:type="continuationSeparator" w:id="0">
    <w:p w14:paraId="721B37D8" w14:textId="77777777" w:rsidR="0017245B" w:rsidRDefault="0017245B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EC720" w14:textId="0FE734A1" w:rsidR="00FF01FF" w:rsidRPr="00EB661A" w:rsidRDefault="00FF01FF" w:rsidP="00FF01FF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B661A">
      <w:rPr>
        <w:rFonts w:ascii="Arial" w:hAnsi="Arial" w:cs="Arial"/>
        <w:i/>
        <w:color w:val="000000" w:themeColor="text1"/>
        <w:sz w:val="16"/>
        <w:szCs w:val="16"/>
      </w:rPr>
      <w:t>Plants Unit, Activity 6.2</w:t>
    </w:r>
  </w:p>
  <w:p w14:paraId="6C06178F" w14:textId="5D20C913" w:rsidR="00FF01FF" w:rsidRPr="00EB661A" w:rsidRDefault="00FF01FF" w:rsidP="00FF01FF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EB661A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EB661A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EB661A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4F0462" w:rsidRPr="00EB661A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EB661A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5C890" w14:textId="77777777" w:rsidR="00FF01FF" w:rsidRPr="00EB661A" w:rsidRDefault="00FF01FF" w:rsidP="00FF01FF">
    <w:pPr>
      <w:pStyle w:val="Footer"/>
      <w:framePr w:wrap="around" w:vAnchor="text" w:hAnchor="page" w:x="10388" w:y="-161"/>
      <w:rPr>
        <w:rStyle w:val="PageNumber"/>
        <w:rFonts w:ascii="Arial" w:hAnsi="Arial" w:cs="Arial"/>
        <w:color w:val="000000" w:themeColor="text1"/>
      </w:rPr>
    </w:pPr>
  </w:p>
  <w:p w14:paraId="0A1C35ED" w14:textId="19ABE7FE" w:rsidR="00FF01FF" w:rsidRPr="00EB661A" w:rsidRDefault="00FF01FF" w:rsidP="00FF01FF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B661A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28F3A9F0" wp14:editId="26CB353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661A">
      <w:rPr>
        <w:rFonts w:ascii="Arial" w:hAnsi="Arial" w:cs="Arial"/>
        <w:i/>
        <w:color w:val="000000" w:themeColor="text1"/>
        <w:sz w:val="16"/>
        <w:szCs w:val="16"/>
      </w:rPr>
      <w:t xml:space="preserve"> Plants Unit, Activity 6.2</w:t>
    </w:r>
  </w:p>
  <w:p w14:paraId="774D7101" w14:textId="67CDD32E" w:rsidR="00FF01FF" w:rsidRPr="00EB661A" w:rsidRDefault="00FF01FF" w:rsidP="00FF01FF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B661A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EB661A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2A3B91B1" w14:textId="5CC4DDA3" w:rsidR="001F25A2" w:rsidRPr="00EB661A" w:rsidRDefault="00FF01FF" w:rsidP="00FF01FF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EB661A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C9D73" w14:textId="77777777" w:rsidR="0017245B" w:rsidRDefault="0017245B" w:rsidP="0056725A">
      <w:r>
        <w:separator/>
      </w:r>
    </w:p>
  </w:footnote>
  <w:footnote w:type="continuationSeparator" w:id="0">
    <w:p w14:paraId="02508A6F" w14:textId="77777777" w:rsidR="0017245B" w:rsidRDefault="0017245B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335A2"/>
    <w:multiLevelType w:val="hybridMultilevel"/>
    <w:tmpl w:val="7D802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27859"/>
    <w:multiLevelType w:val="hybridMultilevel"/>
    <w:tmpl w:val="3072D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759FC"/>
    <w:multiLevelType w:val="hybridMultilevel"/>
    <w:tmpl w:val="DFBE1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735A1"/>
    <w:multiLevelType w:val="hybridMultilevel"/>
    <w:tmpl w:val="3E107006"/>
    <w:lvl w:ilvl="0" w:tplc="27BA9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2C5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7A7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0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A1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8F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88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B2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A8C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A13188"/>
    <w:multiLevelType w:val="hybridMultilevel"/>
    <w:tmpl w:val="ED2C4F9E"/>
    <w:lvl w:ilvl="0" w:tplc="B0623C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BA86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3C1A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D6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ADC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EC3A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3488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E4F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207B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C9256C"/>
    <w:multiLevelType w:val="hybridMultilevel"/>
    <w:tmpl w:val="BB0AEE68"/>
    <w:lvl w:ilvl="0" w:tplc="C592F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67E2A"/>
    <w:multiLevelType w:val="hybridMultilevel"/>
    <w:tmpl w:val="CFF0A1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3A6585"/>
    <w:multiLevelType w:val="hybridMultilevel"/>
    <w:tmpl w:val="4000A542"/>
    <w:lvl w:ilvl="0" w:tplc="5950B7BC">
      <w:start w:val="1"/>
      <w:numFmt w:val="decimal"/>
      <w:pStyle w:val="ListParagraph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0B6E04"/>
    <w:multiLevelType w:val="hybridMultilevel"/>
    <w:tmpl w:val="497C6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0"/>
  </w:num>
  <w:num w:numId="10">
    <w:abstractNumId w:val="11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DE7"/>
    <w:rsid w:val="000B4B02"/>
    <w:rsid w:val="00106EF4"/>
    <w:rsid w:val="00123C3D"/>
    <w:rsid w:val="00124F5D"/>
    <w:rsid w:val="00134708"/>
    <w:rsid w:val="0015598A"/>
    <w:rsid w:val="0017245B"/>
    <w:rsid w:val="001906F0"/>
    <w:rsid w:val="001922C6"/>
    <w:rsid w:val="001C5392"/>
    <w:rsid w:val="001D3CC0"/>
    <w:rsid w:val="001F25A2"/>
    <w:rsid w:val="0023015B"/>
    <w:rsid w:val="00283F5C"/>
    <w:rsid w:val="002A421B"/>
    <w:rsid w:val="002A5DE7"/>
    <w:rsid w:val="00391232"/>
    <w:rsid w:val="003C75A6"/>
    <w:rsid w:val="00423F14"/>
    <w:rsid w:val="00443B32"/>
    <w:rsid w:val="004521D9"/>
    <w:rsid w:val="00483A9F"/>
    <w:rsid w:val="004F0462"/>
    <w:rsid w:val="0056725A"/>
    <w:rsid w:val="005A6E19"/>
    <w:rsid w:val="005B669A"/>
    <w:rsid w:val="005E721E"/>
    <w:rsid w:val="00605CED"/>
    <w:rsid w:val="00626A7C"/>
    <w:rsid w:val="006719DD"/>
    <w:rsid w:val="006772B4"/>
    <w:rsid w:val="006B39F9"/>
    <w:rsid w:val="006D5420"/>
    <w:rsid w:val="006E376F"/>
    <w:rsid w:val="007965A2"/>
    <w:rsid w:val="007B7F90"/>
    <w:rsid w:val="007D4FDA"/>
    <w:rsid w:val="007E0C7D"/>
    <w:rsid w:val="00804F5A"/>
    <w:rsid w:val="00864454"/>
    <w:rsid w:val="008746BD"/>
    <w:rsid w:val="008A0EA2"/>
    <w:rsid w:val="008F62B0"/>
    <w:rsid w:val="009325D7"/>
    <w:rsid w:val="00954DD9"/>
    <w:rsid w:val="00956CC3"/>
    <w:rsid w:val="00957FA3"/>
    <w:rsid w:val="00990C38"/>
    <w:rsid w:val="00991651"/>
    <w:rsid w:val="009A7428"/>
    <w:rsid w:val="009D11B8"/>
    <w:rsid w:val="009D2CE8"/>
    <w:rsid w:val="00A17750"/>
    <w:rsid w:val="00A712DE"/>
    <w:rsid w:val="00AA767A"/>
    <w:rsid w:val="00B17AE9"/>
    <w:rsid w:val="00B477FF"/>
    <w:rsid w:val="00B61170"/>
    <w:rsid w:val="00B67EC7"/>
    <w:rsid w:val="00B776CE"/>
    <w:rsid w:val="00C03BEA"/>
    <w:rsid w:val="00C27633"/>
    <w:rsid w:val="00CE2EB8"/>
    <w:rsid w:val="00D4685F"/>
    <w:rsid w:val="00D71ADB"/>
    <w:rsid w:val="00D901DA"/>
    <w:rsid w:val="00D94578"/>
    <w:rsid w:val="00E22AD0"/>
    <w:rsid w:val="00E5694D"/>
    <w:rsid w:val="00EA0207"/>
    <w:rsid w:val="00EA4C92"/>
    <w:rsid w:val="00EB661A"/>
    <w:rsid w:val="00EC0592"/>
    <w:rsid w:val="00EC5651"/>
    <w:rsid w:val="00EC7B80"/>
    <w:rsid w:val="00EF08D0"/>
    <w:rsid w:val="00F1372B"/>
    <w:rsid w:val="00F8487E"/>
    <w:rsid w:val="00FF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7B12F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2A5DE7"/>
    <w:pPr>
      <w:numPr>
        <w:numId w:val="4"/>
      </w:numPr>
      <w:contextualSpacing/>
    </w:pPr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D94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60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61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83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77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6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39D7A8-716C-344D-A9DB-98440F21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Anderson</dc:creator>
  <cp:keywords/>
  <dc:description/>
  <cp:lastModifiedBy>Edwards, Kirsten</cp:lastModifiedBy>
  <cp:revision>2</cp:revision>
  <cp:lastPrinted>2016-08-22T20:30:00Z</cp:lastPrinted>
  <dcterms:created xsi:type="dcterms:W3CDTF">2019-09-02T22:54:00Z</dcterms:created>
  <dcterms:modified xsi:type="dcterms:W3CDTF">2019-09-02T22:54:00Z</dcterms:modified>
  <cp:category/>
</cp:coreProperties>
</file>